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2026/02-059</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K1/Erzhütter Straße, Ausbau Knotenpunkt Mühlbergstraße</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Stadt Kaiserslautern beabsichtigt die Entsiegelung einer bestehenden Bushaltestelle sowie eines Teils des Knotenpunktes der Erzhütter- und der Mühlbergstraße im Stadtteil Erzhütten. Hierzu ist u.a. eine bestehende Bushaltebucht sowie eine Bushalteschleife zurück zu bauen. In diesem Bereich sollen großzügige Entsiegelung in Form einer Grünfläche entstehen. Zusätzlich ist eine kleinere Entsiegelung im Ortsteil Erfenbach herzustellen.</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